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1C06" w14:textId="77777777" w:rsidR="0032092E" w:rsidRDefault="00C65217">
      <w:pPr>
        <w:spacing w:line="240" w:lineRule="auto"/>
        <w:jc w:val="center"/>
        <w:rPr>
          <w:u w:val="single"/>
        </w:rPr>
      </w:pPr>
      <w:r>
        <w:rPr>
          <w:u w:val="single"/>
        </w:rPr>
        <w:t>Angebotsschreiben für ein Offenes Verfahren gemäß EU VOB/A</w:t>
      </w:r>
    </w:p>
    <w:p w14:paraId="72B80C9C" w14:textId="77777777" w:rsidR="0032092E" w:rsidRDefault="0032092E">
      <w:pPr>
        <w:spacing w:line="240" w:lineRule="auto"/>
        <w:jc w:val="center"/>
      </w:pPr>
    </w:p>
    <w:p w14:paraId="5DBE3118" w14:textId="77777777" w:rsidR="00F049A6" w:rsidRPr="00F049A6" w:rsidRDefault="00C65217" w:rsidP="00F049A6">
      <w:pPr>
        <w:autoSpaceDE w:val="0"/>
        <w:autoSpaceDN w:val="0"/>
        <w:adjustRightInd w:val="0"/>
        <w:spacing w:line="276" w:lineRule="auto"/>
        <w:ind w:left="2977" w:hanging="2977"/>
        <w:rPr>
          <w:b/>
        </w:rPr>
      </w:pPr>
      <w:r>
        <w:t xml:space="preserve">Baumaßnahme:    </w:t>
      </w:r>
      <w:r>
        <w:rPr>
          <w:b/>
        </w:rPr>
        <w:t xml:space="preserve">Ersatzneubau Hallenbad Heißen - </w:t>
      </w:r>
      <w:r w:rsidR="00F049A6" w:rsidRPr="00F049A6">
        <w:rPr>
          <w:b/>
        </w:rPr>
        <w:t xml:space="preserve">Anstrich- und </w:t>
      </w:r>
    </w:p>
    <w:p w14:paraId="43E33C0E" w14:textId="646E59EF" w:rsidR="0032092E" w:rsidRDefault="00F049A6" w:rsidP="00F049A6">
      <w:pPr>
        <w:autoSpaceDE w:val="0"/>
        <w:autoSpaceDN w:val="0"/>
        <w:adjustRightInd w:val="0"/>
        <w:spacing w:line="276" w:lineRule="auto"/>
        <w:ind w:left="2977" w:hanging="853"/>
        <w:rPr>
          <w:b/>
        </w:rPr>
      </w:pPr>
      <w:r w:rsidRPr="00F049A6">
        <w:rPr>
          <w:b/>
        </w:rPr>
        <w:t>Bodenbelagsarbeiten</w:t>
      </w:r>
    </w:p>
    <w:p w14:paraId="704618F5" w14:textId="77777777" w:rsidR="00F049A6" w:rsidRDefault="00F049A6" w:rsidP="00F049A6">
      <w:pPr>
        <w:autoSpaceDE w:val="0"/>
        <w:autoSpaceDN w:val="0"/>
        <w:adjustRightInd w:val="0"/>
        <w:spacing w:line="276" w:lineRule="auto"/>
        <w:ind w:left="2977" w:hanging="853"/>
      </w:pPr>
    </w:p>
    <w:p w14:paraId="7F83BB8D" w14:textId="77777777" w:rsidR="0032092E" w:rsidRDefault="00C65217">
      <w:pPr>
        <w:spacing w:line="240" w:lineRule="auto"/>
        <w:rPr>
          <w:b/>
          <w:u w:val="single"/>
        </w:rPr>
      </w:pPr>
      <w:r>
        <w:rPr>
          <w:b/>
          <w:u w:val="single"/>
        </w:rPr>
        <w:t>Ausschreibende Stelle</w:t>
      </w:r>
      <w:r>
        <w:rPr>
          <w:b/>
        </w:rPr>
        <w:t>:</w:t>
      </w:r>
    </w:p>
    <w:p w14:paraId="7BBF0196" w14:textId="77777777" w:rsidR="0032092E" w:rsidRDefault="00C65217">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69ACD0F3" w14:textId="77777777" w:rsidR="0032092E" w:rsidRDefault="0032092E">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32092E" w14:paraId="0CD7F759" w14:textId="77777777">
        <w:trPr>
          <w:jc w:val="center"/>
        </w:trPr>
        <w:tc>
          <w:tcPr>
            <w:tcW w:w="8402" w:type="dxa"/>
            <w:tcBorders>
              <w:top w:val="single" w:sz="6" w:space="0" w:color="CC0000"/>
              <w:bottom w:val="nil"/>
            </w:tcBorders>
            <w:shd w:val="clear" w:color="auto" w:fill="CC0000"/>
          </w:tcPr>
          <w:p w14:paraId="25D8E50D" w14:textId="77777777" w:rsidR="0032092E" w:rsidRDefault="00C65217">
            <w:pPr>
              <w:spacing w:line="240" w:lineRule="auto"/>
              <w:jc w:val="center"/>
              <w:rPr>
                <w:b/>
                <w:color w:val="FFFFFF"/>
                <w:sz w:val="24"/>
                <w:szCs w:val="24"/>
              </w:rPr>
            </w:pPr>
            <w:r>
              <w:rPr>
                <w:b/>
                <w:color w:val="FFFFFF"/>
                <w:sz w:val="24"/>
                <w:szCs w:val="24"/>
              </w:rPr>
              <w:t>Bitte beachten:</w:t>
            </w:r>
          </w:p>
        </w:tc>
      </w:tr>
      <w:tr w:rsidR="0032092E" w14:paraId="006FAE96" w14:textId="77777777">
        <w:trPr>
          <w:jc w:val="center"/>
        </w:trPr>
        <w:tc>
          <w:tcPr>
            <w:tcW w:w="8402" w:type="dxa"/>
            <w:tcBorders>
              <w:top w:val="nil"/>
              <w:bottom w:val="single" w:sz="6" w:space="0" w:color="CC0000"/>
            </w:tcBorders>
            <w:shd w:val="clear" w:color="auto" w:fill="auto"/>
          </w:tcPr>
          <w:p w14:paraId="5438B9B8" w14:textId="63CDF7F3" w:rsidR="0032092E" w:rsidRDefault="00C65217">
            <w:pPr>
              <w:jc w:val="center"/>
              <w:rPr>
                <w:color w:val="000000"/>
              </w:rPr>
            </w:pPr>
            <w:r>
              <w:rPr>
                <w:b/>
                <w:caps/>
                <w:u w:val="single"/>
              </w:rPr>
              <w:t>AngebotsFrist</w:t>
            </w:r>
            <w:r>
              <w:t xml:space="preserve"> endet am</w:t>
            </w:r>
            <w:r>
              <w:rPr>
                <w:b/>
              </w:rPr>
              <w:t xml:space="preserve"> </w:t>
            </w:r>
            <w:r w:rsidR="00F049A6">
              <w:rPr>
                <w:b/>
                <w:u w:val="single"/>
              </w:rPr>
              <w:t>15</w:t>
            </w:r>
            <w:r>
              <w:rPr>
                <w:b/>
                <w:u w:val="single"/>
              </w:rPr>
              <w:t xml:space="preserve">. </w:t>
            </w:r>
            <w:r w:rsidR="00F049A6">
              <w:rPr>
                <w:b/>
                <w:u w:val="single"/>
              </w:rPr>
              <w:t>September</w:t>
            </w:r>
            <w:r>
              <w:rPr>
                <w:b/>
                <w:u w:val="single"/>
              </w:rPr>
              <w:t xml:space="preserve"> 2026</w:t>
            </w:r>
            <w:r>
              <w:rPr>
                <w:b/>
              </w:rPr>
              <w:t>,</w:t>
            </w:r>
            <w:r>
              <w:t xml:space="preserve"> um </w:t>
            </w:r>
            <w:r w:rsidR="00F049A6">
              <w:rPr>
                <w:b/>
                <w:u w:val="single"/>
              </w:rPr>
              <w:t>10</w:t>
            </w:r>
            <w:r>
              <w:rPr>
                <w:b/>
                <w:u w:val="single"/>
              </w:rPr>
              <w:t>:00</w:t>
            </w:r>
            <w:r>
              <w:t xml:space="preserve"> </w:t>
            </w:r>
            <w:r>
              <w:rPr>
                <w:color w:val="000000"/>
              </w:rPr>
              <w:t>Uhr</w:t>
            </w:r>
          </w:p>
          <w:p w14:paraId="1F399E03" w14:textId="77777777" w:rsidR="0032092E" w:rsidRDefault="00C65217">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57896DA2" w14:textId="77777777" w:rsidR="0032092E" w:rsidRDefault="0032092E">
      <w:pPr>
        <w:spacing w:line="240" w:lineRule="auto"/>
        <w:jc w:val="left"/>
      </w:pPr>
    </w:p>
    <w:p w14:paraId="4E3FC215" w14:textId="77777777" w:rsidR="0032092E" w:rsidRDefault="00C65217">
      <w:pPr>
        <w:spacing w:line="240" w:lineRule="auto"/>
        <w:rPr>
          <w:b/>
          <w:u w:val="single"/>
        </w:rPr>
      </w:pPr>
      <w:r>
        <w:rPr>
          <w:b/>
          <w:u w:val="single"/>
        </w:rPr>
        <w:t>Als Vertragsbestandteile gelten nacheinander</w:t>
      </w:r>
      <w:r>
        <w:rPr>
          <w:b/>
        </w:rPr>
        <w:t>:</w:t>
      </w:r>
    </w:p>
    <w:p w14:paraId="7F0589F3" w14:textId="77777777" w:rsidR="0032092E" w:rsidRDefault="00C65217">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128A25D1" w14:textId="77777777" w:rsidR="0032092E" w:rsidRDefault="00C65217">
      <w:pPr>
        <w:numPr>
          <w:ilvl w:val="0"/>
          <w:numId w:val="1"/>
        </w:numPr>
        <w:tabs>
          <w:tab w:val="clear" w:pos="720"/>
          <w:tab w:val="num" w:pos="426"/>
        </w:tabs>
        <w:spacing w:line="240" w:lineRule="auto"/>
        <w:ind w:left="426" w:hanging="426"/>
      </w:pPr>
      <w:r>
        <w:t>die VOB, Teile B und C in der derzeit geltenden Fassung</w:t>
      </w:r>
    </w:p>
    <w:p w14:paraId="58D98430" w14:textId="77777777" w:rsidR="0032092E" w:rsidRDefault="00C65217">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BB1074C" w14:textId="77777777" w:rsidR="0032092E" w:rsidRDefault="00C65217">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4171AAA1" w14:textId="77777777" w:rsidR="0032092E" w:rsidRDefault="0032092E">
      <w:pPr>
        <w:spacing w:line="240" w:lineRule="auto"/>
      </w:pPr>
    </w:p>
    <w:p w14:paraId="40ABA8EC" w14:textId="77777777" w:rsidR="0032092E" w:rsidRDefault="00C65217">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147C35B0" w14:textId="77777777" w:rsidR="0032092E" w:rsidRDefault="0032092E">
      <w:pPr>
        <w:spacing w:line="240" w:lineRule="auto"/>
        <w:jc w:val="left"/>
      </w:pPr>
    </w:p>
    <w:tbl>
      <w:tblPr>
        <w:tblW w:w="6880" w:type="dxa"/>
        <w:tblInd w:w="1229" w:type="dxa"/>
        <w:tblLayout w:type="fixed"/>
        <w:tblCellMar>
          <w:left w:w="57" w:type="dxa"/>
          <w:right w:w="57" w:type="dxa"/>
        </w:tblCellMar>
        <w:tblLook w:val="01E0" w:firstRow="1" w:lastRow="1" w:firstColumn="1" w:lastColumn="1" w:noHBand="0" w:noVBand="0"/>
      </w:tblPr>
      <w:tblGrid>
        <w:gridCol w:w="3673"/>
        <w:gridCol w:w="254"/>
        <w:gridCol w:w="72"/>
        <w:gridCol w:w="2881"/>
      </w:tblGrid>
      <w:tr w:rsidR="0032092E" w14:paraId="6514F6C7" w14:textId="77777777">
        <w:trPr>
          <w:trHeight w:val="263"/>
        </w:trPr>
        <w:tc>
          <w:tcPr>
            <w:tcW w:w="3927" w:type="dxa"/>
            <w:gridSpan w:val="2"/>
            <w:shd w:val="clear" w:color="auto" w:fill="auto"/>
          </w:tcPr>
          <w:p w14:paraId="7C244D24" w14:textId="77777777" w:rsidR="0032092E" w:rsidRDefault="00C65217" w:rsidP="00C65217">
            <w:pPr>
              <w:jc w:val="right"/>
            </w:pPr>
            <w:r>
              <w:t>Vorgesehener Baubeginn:</w:t>
            </w:r>
          </w:p>
        </w:tc>
        <w:tc>
          <w:tcPr>
            <w:tcW w:w="2953" w:type="dxa"/>
            <w:gridSpan w:val="2"/>
            <w:shd w:val="clear" w:color="auto" w:fill="auto"/>
          </w:tcPr>
          <w:p w14:paraId="17B064BA" w14:textId="735DA27E" w:rsidR="0032092E" w:rsidRDefault="00F049A6" w:rsidP="00C65217">
            <w:pPr>
              <w:jc w:val="left"/>
              <w:rPr>
                <w:b/>
              </w:rPr>
            </w:pPr>
            <w:r>
              <w:rPr>
                <w:b/>
              </w:rPr>
              <w:t>16</w:t>
            </w:r>
            <w:r w:rsidR="00C65217">
              <w:rPr>
                <w:b/>
              </w:rPr>
              <w:t xml:space="preserve">. </w:t>
            </w:r>
            <w:r>
              <w:rPr>
                <w:b/>
              </w:rPr>
              <w:t>November</w:t>
            </w:r>
            <w:r w:rsidR="00C65217">
              <w:rPr>
                <w:b/>
              </w:rPr>
              <w:t xml:space="preserve"> 2026</w:t>
            </w:r>
          </w:p>
        </w:tc>
      </w:tr>
      <w:tr w:rsidR="0032092E" w14:paraId="5794E97D" w14:textId="77777777">
        <w:trPr>
          <w:trHeight w:val="378"/>
        </w:trPr>
        <w:tc>
          <w:tcPr>
            <w:tcW w:w="3927" w:type="dxa"/>
            <w:gridSpan w:val="2"/>
            <w:shd w:val="clear" w:color="auto" w:fill="auto"/>
          </w:tcPr>
          <w:p w14:paraId="704C2DDF" w14:textId="77777777" w:rsidR="0032092E" w:rsidRDefault="00C65217" w:rsidP="00C65217">
            <w:pPr>
              <w:jc w:val="right"/>
            </w:pPr>
            <w:r>
              <w:t>Vorgesehene Ausführungsfrist:</w:t>
            </w:r>
          </w:p>
        </w:tc>
        <w:tc>
          <w:tcPr>
            <w:tcW w:w="2953" w:type="dxa"/>
            <w:gridSpan w:val="2"/>
            <w:shd w:val="clear" w:color="auto" w:fill="auto"/>
          </w:tcPr>
          <w:p w14:paraId="3588AE56" w14:textId="415ED6F5" w:rsidR="0032092E" w:rsidRDefault="00C65217" w:rsidP="00C65217">
            <w:pPr>
              <w:jc w:val="left"/>
              <w:rPr>
                <w:b/>
              </w:rPr>
            </w:pPr>
            <w:r>
              <w:rPr>
                <w:b/>
              </w:rPr>
              <w:t xml:space="preserve">bis </w:t>
            </w:r>
            <w:r w:rsidR="002037BF">
              <w:rPr>
                <w:b/>
              </w:rPr>
              <w:t>1</w:t>
            </w:r>
            <w:r w:rsidR="00F049A6">
              <w:rPr>
                <w:b/>
              </w:rPr>
              <w:t>9</w:t>
            </w:r>
            <w:r>
              <w:rPr>
                <w:b/>
              </w:rPr>
              <w:t xml:space="preserve">. </w:t>
            </w:r>
            <w:r w:rsidR="00F049A6">
              <w:rPr>
                <w:b/>
              </w:rPr>
              <w:t>Februar</w:t>
            </w:r>
            <w:r>
              <w:rPr>
                <w:b/>
              </w:rPr>
              <w:t xml:space="preserve"> 202</w:t>
            </w:r>
            <w:r w:rsidR="005226A9">
              <w:rPr>
                <w:b/>
              </w:rPr>
              <w:t>7</w:t>
            </w:r>
          </w:p>
        </w:tc>
      </w:tr>
      <w:tr w:rsidR="0032092E" w14:paraId="1A25490F" w14:textId="77777777">
        <w:trPr>
          <w:trHeight w:val="378"/>
        </w:trPr>
        <w:tc>
          <w:tcPr>
            <w:tcW w:w="3927" w:type="dxa"/>
            <w:gridSpan w:val="2"/>
            <w:tcBorders>
              <w:bottom w:val="single" w:sz="4" w:space="0" w:color="auto"/>
            </w:tcBorders>
            <w:shd w:val="clear" w:color="auto" w:fill="auto"/>
          </w:tcPr>
          <w:p w14:paraId="06CE4EDC" w14:textId="77777777" w:rsidR="0032092E" w:rsidRDefault="00C65217">
            <w:pPr>
              <w:jc w:val="right"/>
            </w:pPr>
            <w:r>
              <w:t>Bindefrist:</w:t>
            </w:r>
          </w:p>
        </w:tc>
        <w:tc>
          <w:tcPr>
            <w:tcW w:w="2953" w:type="dxa"/>
            <w:gridSpan w:val="2"/>
            <w:tcBorders>
              <w:bottom w:val="single" w:sz="4" w:space="0" w:color="auto"/>
            </w:tcBorders>
            <w:shd w:val="clear" w:color="auto" w:fill="auto"/>
          </w:tcPr>
          <w:p w14:paraId="33B3F75C" w14:textId="5EC59467" w:rsidR="0032092E" w:rsidRDefault="00F049A6">
            <w:pPr>
              <w:jc w:val="left"/>
              <w:rPr>
                <w:b/>
                <w:i/>
              </w:rPr>
            </w:pPr>
            <w:r>
              <w:rPr>
                <w:b/>
                <w:i/>
              </w:rPr>
              <w:t>13</w:t>
            </w:r>
            <w:r w:rsidR="00C65217">
              <w:rPr>
                <w:b/>
                <w:i/>
              </w:rPr>
              <w:t xml:space="preserve">. </w:t>
            </w:r>
            <w:r>
              <w:rPr>
                <w:b/>
                <w:i/>
              </w:rPr>
              <w:t>November</w:t>
            </w:r>
            <w:r w:rsidR="00C65217">
              <w:rPr>
                <w:b/>
                <w:i/>
              </w:rPr>
              <w:t xml:space="preserve"> 2026</w:t>
            </w:r>
          </w:p>
        </w:tc>
      </w:tr>
      <w:tr w:rsidR="0032092E" w14:paraId="5FD522F8" w14:textId="77777777">
        <w:trPr>
          <w:trHeight w:val="420"/>
        </w:trPr>
        <w:tc>
          <w:tcPr>
            <w:tcW w:w="3673" w:type="dxa"/>
            <w:tcBorders>
              <w:top w:val="single" w:sz="4" w:space="0" w:color="auto"/>
              <w:left w:val="single" w:sz="4" w:space="0" w:color="auto"/>
              <w:bottom w:val="single" w:sz="4" w:space="0" w:color="auto"/>
            </w:tcBorders>
            <w:shd w:val="clear" w:color="auto" w:fill="auto"/>
          </w:tcPr>
          <w:p w14:paraId="2370869D" w14:textId="77777777" w:rsidR="0032092E" w:rsidRDefault="00C65217">
            <w:pPr>
              <w:spacing w:line="240" w:lineRule="auto"/>
              <w:jc w:val="left"/>
              <w:rPr>
                <w:b/>
              </w:rPr>
            </w:pPr>
            <w:r>
              <w:rPr>
                <w:u w:val="single"/>
              </w:rPr>
              <w:t>Angebotssumme</w:t>
            </w:r>
            <w:r>
              <w:t>:</w:t>
            </w:r>
          </w:p>
        </w:tc>
        <w:tc>
          <w:tcPr>
            <w:tcW w:w="3207" w:type="dxa"/>
            <w:gridSpan w:val="3"/>
            <w:tcBorders>
              <w:top w:val="single" w:sz="4" w:space="0" w:color="auto"/>
              <w:bottom w:val="single" w:sz="4" w:space="0" w:color="auto"/>
              <w:right w:val="single" w:sz="4" w:space="0" w:color="auto"/>
            </w:tcBorders>
            <w:shd w:val="clear" w:color="auto" w:fill="D9D9D9"/>
          </w:tcPr>
          <w:p w14:paraId="2EE8F76C" w14:textId="77777777" w:rsidR="0032092E" w:rsidRDefault="0032092E">
            <w:pPr>
              <w:spacing w:line="240" w:lineRule="auto"/>
              <w:jc w:val="right"/>
            </w:pPr>
          </w:p>
          <w:p w14:paraId="3A68C187" w14:textId="77777777" w:rsidR="0032092E" w:rsidRDefault="00C65217">
            <w:pPr>
              <w:spacing w:line="240" w:lineRule="auto"/>
              <w:jc w:val="right"/>
              <w:rPr>
                <w:sz w:val="18"/>
                <w:szCs w:val="18"/>
              </w:rPr>
            </w:pPr>
            <w:r>
              <w:rPr>
                <w:sz w:val="18"/>
                <w:szCs w:val="18"/>
              </w:rPr>
              <w:t>€ (brutto)</w:t>
            </w:r>
          </w:p>
        </w:tc>
      </w:tr>
      <w:tr w:rsidR="0032092E" w14:paraId="69436CA9" w14:textId="77777777">
        <w:trPr>
          <w:trHeight w:val="252"/>
        </w:trPr>
        <w:tc>
          <w:tcPr>
            <w:tcW w:w="3999" w:type="dxa"/>
            <w:gridSpan w:val="3"/>
            <w:tcBorders>
              <w:top w:val="single" w:sz="4" w:space="0" w:color="auto"/>
              <w:bottom w:val="single" w:sz="4" w:space="0" w:color="auto"/>
            </w:tcBorders>
            <w:shd w:val="clear" w:color="auto" w:fill="auto"/>
          </w:tcPr>
          <w:p w14:paraId="0EAB7683" w14:textId="77777777" w:rsidR="0032092E" w:rsidRDefault="0032092E">
            <w:pPr>
              <w:spacing w:line="240" w:lineRule="auto"/>
              <w:jc w:val="right"/>
              <w:rPr>
                <w:u w:val="single"/>
              </w:rPr>
            </w:pPr>
          </w:p>
        </w:tc>
        <w:tc>
          <w:tcPr>
            <w:tcW w:w="2881" w:type="dxa"/>
            <w:tcBorders>
              <w:top w:val="single" w:sz="4" w:space="0" w:color="auto"/>
              <w:bottom w:val="single" w:sz="4" w:space="0" w:color="auto"/>
            </w:tcBorders>
            <w:shd w:val="clear" w:color="auto" w:fill="auto"/>
          </w:tcPr>
          <w:p w14:paraId="62EE4113" w14:textId="77777777" w:rsidR="0032092E" w:rsidRDefault="0032092E">
            <w:pPr>
              <w:spacing w:line="240" w:lineRule="auto"/>
              <w:jc w:val="right"/>
              <w:rPr>
                <w:sz w:val="18"/>
                <w:szCs w:val="18"/>
              </w:rPr>
            </w:pPr>
          </w:p>
        </w:tc>
      </w:tr>
      <w:tr w:rsidR="0032092E" w14:paraId="5A9131CA" w14:textId="77777777">
        <w:trPr>
          <w:trHeight w:val="521"/>
        </w:trPr>
        <w:tc>
          <w:tcPr>
            <w:tcW w:w="3673" w:type="dxa"/>
            <w:tcBorders>
              <w:top w:val="single" w:sz="4" w:space="0" w:color="auto"/>
              <w:left w:val="single" w:sz="4" w:space="0" w:color="auto"/>
              <w:bottom w:val="single" w:sz="4" w:space="0" w:color="auto"/>
            </w:tcBorders>
            <w:shd w:val="clear" w:color="auto" w:fill="auto"/>
          </w:tcPr>
          <w:p w14:paraId="5AAC8BC6" w14:textId="77777777" w:rsidR="0032092E" w:rsidRDefault="00C65217">
            <w:pPr>
              <w:spacing w:line="240" w:lineRule="auto"/>
              <w:jc w:val="left"/>
            </w:pPr>
            <w:r>
              <w:rPr>
                <w:u w:val="single"/>
              </w:rPr>
              <w:t>Nachlass ohne Bedingungen</w:t>
            </w:r>
            <w:r>
              <w:t>:</w:t>
            </w:r>
          </w:p>
          <w:p w14:paraId="287B18DA" w14:textId="77777777" w:rsidR="0032092E" w:rsidRDefault="00C65217">
            <w:pPr>
              <w:spacing w:line="240" w:lineRule="auto"/>
              <w:jc w:val="left"/>
              <w:rPr>
                <w:b/>
              </w:rPr>
            </w:pPr>
            <w:r>
              <w:t>(gilt auch für Nachträge)</w:t>
            </w:r>
          </w:p>
        </w:tc>
        <w:tc>
          <w:tcPr>
            <w:tcW w:w="3207" w:type="dxa"/>
            <w:gridSpan w:val="3"/>
            <w:tcBorders>
              <w:top w:val="single" w:sz="4" w:space="0" w:color="auto"/>
              <w:bottom w:val="single" w:sz="4" w:space="0" w:color="auto"/>
              <w:right w:val="single" w:sz="4" w:space="0" w:color="auto"/>
            </w:tcBorders>
            <w:shd w:val="clear" w:color="auto" w:fill="D9D9D9"/>
          </w:tcPr>
          <w:p w14:paraId="15752895" w14:textId="77777777" w:rsidR="0032092E" w:rsidRDefault="0032092E">
            <w:pPr>
              <w:spacing w:line="240" w:lineRule="auto"/>
              <w:jc w:val="right"/>
            </w:pPr>
          </w:p>
          <w:p w14:paraId="4AA2973F" w14:textId="77777777" w:rsidR="0032092E" w:rsidRDefault="0032092E">
            <w:pPr>
              <w:spacing w:line="240" w:lineRule="auto"/>
            </w:pPr>
          </w:p>
        </w:tc>
      </w:tr>
    </w:tbl>
    <w:p w14:paraId="0F2FED6D" w14:textId="77777777" w:rsidR="0032092E" w:rsidRDefault="0032092E">
      <w:pPr>
        <w:spacing w:line="240" w:lineRule="auto"/>
        <w:ind w:left="709" w:hanging="709"/>
        <w:jc w:val="left"/>
      </w:pPr>
    </w:p>
    <w:p w14:paraId="3CB4164F" w14:textId="77777777" w:rsidR="0032092E" w:rsidRDefault="00C65217">
      <w:pPr>
        <w:suppressAutoHyphens/>
        <w:spacing w:line="240" w:lineRule="auto"/>
      </w:pPr>
      <w:r>
        <w:t>Ich/Wir erkläre(n), dass ich/wir den Wortlaut der vom Auftraggeber verfassten Langfassung des Leistungsverzeichnisses als alleinverbindlich anerkenne(n).</w:t>
      </w:r>
    </w:p>
    <w:p w14:paraId="63C8B8E0" w14:textId="77777777" w:rsidR="0032092E" w:rsidRDefault="0032092E">
      <w:pPr>
        <w:suppressAutoHyphens/>
        <w:spacing w:line="240" w:lineRule="auto"/>
      </w:pPr>
    </w:p>
    <w:p w14:paraId="266963F6" w14:textId="77777777" w:rsidR="0032092E" w:rsidRDefault="00C65217">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32092E" w14:paraId="2C55B047"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342C8E23" w14:textId="77777777" w:rsidR="0032092E" w:rsidRDefault="0032092E">
            <w:pPr>
              <w:spacing w:line="240" w:lineRule="auto"/>
              <w:jc w:val="left"/>
            </w:pPr>
          </w:p>
        </w:tc>
      </w:tr>
      <w:tr w:rsidR="0032092E" w14:paraId="513EF3DA"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6E586C48" w14:textId="77777777" w:rsidR="0032092E" w:rsidRDefault="0032092E">
            <w:pPr>
              <w:spacing w:line="240" w:lineRule="auto"/>
              <w:jc w:val="left"/>
            </w:pPr>
          </w:p>
        </w:tc>
      </w:tr>
      <w:tr w:rsidR="0032092E" w14:paraId="4CB64C1D"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71DC909" w14:textId="77777777" w:rsidR="0032092E" w:rsidRDefault="0032092E">
            <w:pPr>
              <w:spacing w:line="240" w:lineRule="auto"/>
              <w:jc w:val="left"/>
            </w:pPr>
          </w:p>
        </w:tc>
      </w:tr>
      <w:tr w:rsidR="0032092E" w14:paraId="04AD7769"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0892D978" w14:textId="77777777" w:rsidR="0032092E" w:rsidRDefault="0032092E">
            <w:pPr>
              <w:spacing w:line="240" w:lineRule="auto"/>
              <w:jc w:val="left"/>
            </w:pPr>
          </w:p>
        </w:tc>
      </w:tr>
    </w:tbl>
    <w:p w14:paraId="0DCAAE12" w14:textId="77777777" w:rsidR="0032092E" w:rsidRDefault="0032092E">
      <w:pPr>
        <w:spacing w:line="240" w:lineRule="auto"/>
        <w:jc w:val="left"/>
      </w:pPr>
    </w:p>
    <w:p w14:paraId="3384A17C" w14:textId="77777777" w:rsidR="0032092E" w:rsidRDefault="00C65217">
      <w:pPr>
        <w:spacing w:line="240" w:lineRule="auto"/>
        <w:ind w:left="709" w:hanging="709"/>
        <w:jc w:val="left"/>
      </w:pPr>
      <w:r>
        <w:rPr>
          <w:u w:val="single"/>
        </w:rPr>
        <w:t>Rechtsaufsicht (vormals Vergabeprüfstelle):</w:t>
      </w:r>
    </w:p>
    <w:p w14:paraId="0E6744C2" w14:textId="77777777" w:rsidR="009C2A16" w:rsidRDefault="009C2A16">
      <w:pPr>
        <w:spacing w:line="240" w:lineRule="auto"/>
        <w:jc w:val="left"/>
      </w:pPr>
      <w:r>
        <w:t xml:space="preserve">Vergabekammer Westfalen, Albrecht-Thaer-Straße 9, 48128 Münster, </w:t>
      </w:r>
    </w:p>
    <w:p w14:paraId="1D323209" w14:textId="39C324CB" w:rsidR="0032092E" w:rsidRDefault="009C2A16">
      <w:pPr>
        <w:spacing w:line="240" w:lineRule="auto"/>
        <w:jc w:val="left"/>
      </w:pPr>
      <w:r>
        <w:t>Telefax: 0251 / 411-2165</w:t>
      </w:r>
    </w:p>
    <w:p w14:paraId="29B6467C" w14:textId="77777777" w:rsidR="0032092E" w:rsidRDefault="00C65217">
      <w:pPr>
        <w:spacing w:line="240" w:lineRule="auto"/>
        <w:jc w:val="left"/>
      </w:pPr>
      <w:r>
        <w:br/>
      </w:r>
    </w:p>
    <w:sectPr w:rsidR="0032092E">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01820054">
    <w:abstractNumId w:val="1"/>
  </w:num>
  <w:num w:numId="2" w16cid:durableId="890580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92E"/>
    <w:rsid w:val="002037BF"/>
    <w:rsid w:val="0032092E"/>
    <w:rsid w:val="0038744F"/>
    <w:rsid w:val="005226A9"/>
    <w:rsid w:val="009C2A16"/>
    <w:rsid w:val="00AA3E3E"/>
    <w:rsid w:val="00BE4522"/>
    <w:rsid w:val="00C01F55"/>
    <w:rsid w:val="00C23D02"/>
    <w:rsid w:val="00C65217"/>
    <w:rsid w:val="00CB5CA2"/>
    <w:rsid w:val="00E20BAD"/>
    <w:rsid w:val="00E95FC7"/>
    <w:rsid w:val="00F049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4C59"/>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styleId="Hyperlink">
    <w:name w:val="Hyperlink"/>
    <w:basedOn w:val="Absatz-Standardschriftart"/>
    <w:uiPriority w:val="99"/>
    <w:unhideWhenUsed/>
    <w:rsid w:val="009C2A16"/>
    <w:rPr>
      <w:color w:val="0000FF" w:themeColor="hyperlink"/>
      <w:u w:val="single"/>
    </w:rPr>
  </w:style>
  <w:style w:type="character" w:styleId="NichtaufgelsteErwhnung">
    <w:name w:val="Unresolved Mention"/>
    <w:basedOn w:val="Absatz-Standardschriftart"/>
    <w:uiPriority w:val="99"/>
    <w:semiHidden/>
    <w:unhideWhenUsed/>
    <w:rsid w:val="009C2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4605">
      <w:bodyDiv w:val="1"/>
      <w:marLeft w:val="0"/>
      <w:marRight w:val="0"/>
      <w:marTop w:val="0"/>
      <w:marBottom w:val="0"/>
      <w:divBdr>
        <w:top w:val="none" w:sz="0" w:space="0" w:color="auto"/>
        <w:left w:val="none" w:sz="0" w:space="0" w:color="auto"/>
        <w:bottom w:val="none" w:sz="0" w:space="0" w:color="auto"/>
        <w:right w:val="none" w:sz="0" w:space="0" w:color="auto"/>
      </w:divBdr>
    </w:div>
    <w:div w:id="69261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1848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Kerger, Linda</dc:creator>
  <cp:lastModifiedBy>Lindken, Christina</cp:lastModifiedBy>
  <cp:revision>10</cp:revision>
  <dcterms:created xsi:type="dcterms:W3CDTF">2025-09-24T12:46:00Z</dcterms:created>
  <dcterms:modified xsi:type="dcterms:W3CDTF">2026-08-05T10:23:00Z</dcterms:modified>
</cp:coreProperties>
</file>